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B0" w:rsidRDefault="005E03B0" w:rsidP="005E03B0">
      <w:pPr>
        <w:spacing w:after="0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главной ниже кнопки</w:t>
      </w:r>
      <w:proofErr w:type="gramEnd"/>
    </w:p>
    <w:p w:rsidR="005E03B0" w:rsidRDefault="005D7E4E" w:rsidP="005D7E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главной</w:t>
      </w:r>
    </w:p>
    <w:p w:rsidR="005E03B0" w:rsidRDefault="005D7E4E" w:rsidP="00501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B0" w:rsidRPr="005E03B0" w:rsidRDefault="005E03B0" w:rsidP="005E03B0">
      <w:pPr>
        <w:spacing w:after="0" w:line="15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0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по </w:t>
      </w:r>
      <w:r w:rsidRPr="005E03B0">
        <w:rPr>
          <w:rFonts w:ascii="Times New Roman" w:hAnsi="Times New Roman" w:cs="Times New Roman"/>
        </w:rPr>
        <w:t>дополнительной профессиональной программе повышения квалификации</w:t>
      </w:r>
      <w:r w:rsidRPr="005E0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558E" w:rsidRPr="00925189" w:rsidRDefault="002A558E" w:rsidP="002A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89">
        <w:rPr>
          <w:rFonts w:ascii="Times New Roman" w:hAnsi="Times New Roman" w:cs="Times New Roman"/>
          <w:b/>
          <w:sz w:val="24"/>
          <w:szCs w:val="24"/>
        </w:rPr>
        <w:t xml:space="preserve">«Метрологическая </w:t>
      </w:r>
      <w:proofErr w:type="spellStart"/>
      <w:r w:rsidRPr="00925189">
        <w:rPr>
          <w:rFonts w:ascii="Times New Roman" w:hAnsi="Times New Roman" w:cs="Times New Roman"/>
          <w:b/>
          <w:sz w:val="24"/>
          <w:szCs w:val="24"/>
        </w:rPr>
        <w:t>прослеживаемость</w:t>
      </w:r>
      <w:proofErr w:type="spellEnd"/>
      <w:r w:rsidRPr="00925189">
        <w:rPr>
          <w:rFonts w:ascii="Times New Roman" w:hAnsi="Times New Roman" w:cs="Times New Roman"/>
          <w:b/>
          <w:sz w:val="24"/>
          <w:szCs w:val="24"/>
        </w:rPr>
        <w:t xml:space="preserve"> и оценивание неопределенности измерений в испытательных лабораториях»</w:t>
      </w:r>
    </w:p>
    <w:p w:rsidR="003A7569" w:rsidRPr="00690398" w:rsidRDefault="003A7569" w:rsidP="00626DA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3B0" w:rsidRDefault="005E03B0" w:rsidP="00501CCC">
      <w:pPr>
        <w:pStyle w:val="2"/>
        <w:shd w:val="clear" w:color="auto" w:fill="auto"/>
        <w:spacing w:before="0" w:line="240" w:lineRule="auto"/>
        <w:ind w:left="80" w:firstLine="62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Внутри</w:t>
      </w:r>
    </w:p>
    <w:p w:rsidR="005E03B0" w:rsidRDefault="005E03B0" w:rsidP="00501CCC">
      <w:pPr>
        <w:pStyle w:val="2"/>
        <w:shd w:val="clear" w:color="auto" w:fill="auto"/>
        <w:spacing w:before="0" w:line="240" w:lineRule="auto"/>
        <w:ind w:left="80" w:firstLine="628"/>
        <w:jc w:val="both"/>
        <w:rPr>
          <w:color w:val="000000"/>
          <w:sz w:val="24"/>
          <w:szCs w:val="24"/>
          <w:lang w:eastAsia="ru-RU"/>
        </w:rPr>
      </w:pPr>
    </w:p>
    <w:p w:rsidR="002A558E" w:rsidRDefault="002A558E" w:rsidP="002A558E">
      <w:pPr>
        <w:pStyle w:val="2"/>
        <w:shd w:val="clear" w:color="auto" w:fill="auto"/>
        <w:spacing w:before="0" w:line="240" w:lineRule="auto"/>
        <w:ind w:left="80" w:firstLine="628"/>
        <w:jc w:val="both"/>
        <w:rPr>
          <w:sz w:val="24"/>
          <w:szCs w:val="24"/>
        </w:rPr>
      </w:pPr>
      <w:r w:rsidRPr="007D1B1D">
        <w:rPr>
          <w:color w:val="000000"/>
          <w:sz w:val="24"/>
          <w:szCs w:val="24"/>
          <w:lang w:eastAsia="ru-RU"/>
        </w:rPr>
        <w:t xml:space="preserve">Ассоциация аккредитованных лиц в области оценки соответствия Северо-Западного федерального округа в 2020 году продолжает организацию обучения специалистов организаций, аккредитованных в национальной системе аккредитации, по </w:t>
      </w:r>
      <w:r w:rsidRPr="007D1B1D">
        <w:rPr>
          <w:sz w:val="24"/>
          <w:szCs w:val="24"/>
        </w:rPr>
        <w:t>дополнительным профессиональной программе повышения квалификации</w:t>
      </w:r>
      <w:r>
        <w:rPr>
          <w:sz w:val="24"/>
          <w:szCs w:val="24"/>
        </w:rPr>
        <w:t>.</w:t>
      </w:r>
    </w:p>
    <w:p w:rsidR="002A558E" w:rsidRDefault="002A558E" w:rsidP="002A558E">
      <w:pPr>
        <w:pStyle w:val="2"/>
        <w:shd w:val="clear" w:color="auto" w:fill="auto"/>
        <w:spacing w:before="0" w:line="240" w:lineRule="auto"/>
        <w:ind w:left="80" w:firstLine="628"/>
        <w:jc w:val="both"/>
        <w:rPr>
          <w:sz w:val="24"/>
          <w:szCs w:val="24"/>
        </w:rPr>
      </w:pPr>
    </w:p>
    <w:p w:rsidR="002A558E" w:rsidRPr="00925189" w:rsidRDefault="002A558E" w:rsidP="002A5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89">
        <w:rPr>
          <w:rFonts w:ascii="Times New Roman" w:hAnsi="Times New Roman" w:cs="Times New Roman"/>
          <w:sz w:val="24"/>
          <w:szCs w:val="24"/>
        </w:rPr>
        <w:t xml:space="preserve">Планируется обучение по программе повышения квалификации </w:t>
      </w:r>
      <w:r w:rsidRPr="00925189">
        <w:rPr>
          <w:rFonts w:ascii="Times New Roman" w:hAnsi="Times New Roman" w:cs="Times New Roman"/>
          <w:b/>
          <w:sz w:val="24"/>
          <w:szCs w:val="24"/>
        </w:rPr>
        <w:t xml:space="preserve">«Метрологическая </w:t>
      </w:r>
      <w:proofErr w:type="spellStart"/>
      <w:r w:rsidRPr="00925189">
        <w:rPr>
          <w:rFonts w:ascii="Times New Roman" w:hAnsi="Times New Roman" w:cs="Times New Roman"/>
          <w:b/>
          <w:sz w:val="24"/>
          <w:szCs w:val="24"/>
        </w:rPr>
        <w:t>прослеживаемость</w:t>
      </w:r>
      <w:proofErr w:type="spellEnd"/>
      <w:r w:rsidRPr="00925189">
        <w:rPr>
          <w:rFonts w:ascii="Times New Roman" w:hAnsi="Times New Roman" w:cs="Times New Roman"/>
          <w:b/>
          <w:sz w:val="24"/>
          <w:szCs w:val="24"/>
        </w:rPr>
        <w:t xml:space="preserve"> и оценивание неопределенности измерений в испытательных лабораториях»</w:t>
      </w:r>
    </w:p>
    <w:p w:rsidR="002A558E" w:rsidRPr="00925189" w:rsidRDefault="002A558E" w:rsidP="002A558E">
      <w:pPr>
        <w:pStyle w:val="2"/>
        <w:shd w:val="clear" w:color="auto" w:fill="auto"/>
        <w:spacing w:before="0" w:line="240" w:lineRule="auto"/>
        <w:ind w:left="80" w:firstLine="628"/>
        <w:jc w:val="both"/>
        <w:rPr>
          <w:b/>
          <w:sz w:val="24"/>
          <w:szCs w:val="24"/>
        </w:rPr>
      </w:pPr>
      <w:r w:rsidRPr="00925189">
        <w:rPr>
          <w:sz w:val="24"/>
          <w:szCs w:val="24"/>
        </w:rPr>
        <w:t>Длительность программы: 1</w:t>
      </w:r>
      <w:r>
        <w:rPr>
          <w:sz w:val="24"/>
          <w:szCs w:val="24"/>
        </w:rPr>
        <w:t>6</w:t>
      </w:r>
      <w:r w:rsidRPr="00925189">
        <w:rPr>
          <w:sz w:val="24"/>
          <w:szCs w:val="24"/>
        </w:rPr>
        <w:t xml:space="preserve"> </w:t>
      </w:r>
      <w:proofErr w:type="spellStart"/>
      <w:r w:rsidRPr="00925189">
        <w:rPr>
          <w:sz w:val="24"/>
          <w:szCs w:val="24"/>
        </w:rPr>
        <w:t>ак.час</w:t>
      </w:r>
      <w:proofErr w:type="spellEnd"/>
      <w:r w:rsidRPr="00925189">
        <w:rPr>
          <w:sz w:val="24"/>
          <w:szCs w:val="24"/>
        </w:rPr>
        <w:t>.</w:t>
      </w:r>
    </w:p>
    <w:p w:rsidR="002A558E" w:rsidRPr="00925189" w:rsidRDefault="002A558E" w:rsidP="002A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tooltip-link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2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по </w:t>
      </w:r>
      <w:proofErr w:type="gramStart"/>
      <w:r w:rsidRPr="0092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 </w:t>
      </w:r>
      <w:r w:rsidRPr="0092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9251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000 </w:t>
      </w:r>
      <w:r w:rsidRPr="00925189">
        <w:rPr>
          <w:rStyle w:val="tooltip-link"/>
          <w:rFonts w:ascii="Times New Roman" w:hAnsi="Times New Roman" w:cs="Times New Roman"/>
          <w:b/>
          <w:color w:val="000000"/>
          <w:sz w:val="24"/>
          <w:szCs w:val="24"/>
        </w:rPr>
        <w:t>руб. (НДС не облагается).</w:t>
      </w:r>
    </w:p>
    <w:p w:rsidR="002A558E" w:rsidRDefault="002A558E" w:rsidP="002A558E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на обучение от одной организации двух и более специалистов скидка на обучение за каждого специалиста составляет – 10%</w:t>
      </w:r>
    </w:p>
    <w:p w:rsidR="002A558E" w:rsidRDefault="002A558E" w:rsidP="002A558E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членов Ассоциации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 единая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скидка - 30%.</w:t>
      </w:r>
    </w:p>
    <w:p w:rsidR="002A558E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Даты проведения аудиторных занятий:</w:t>
      </w:r>
    </w:p>
    <w:p w:rsidR="002A558E" w:rsidRPr="00501CCC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26 февраля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10.00 до 18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</w:p>
    <w:p w:rsidR="002A558E" w:rsidRPr="00501CCC" w:rsidRDefault="002A558E" w:rsidP="002A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27 февраля 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10.00 до 18</w:t>
      </w:r>
      <w:r w:rsidRPr="00501C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00</w:t>
      </w:r>
    </w:p>
    <w:p w:rsidR="002A558E" w:rsidRDefault="002A558E" w:rsidP="002A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проводится в институте дополнительного профессионального образования Высшей школы технологии и энергетики федерального государственного бюджетного учреждения высшего образования «Санкт-Петербургский университет промышленных технологий и дизайна» </w:t>
      </w:r>
      <w:r w:rsidRPr="00B22312">
        <w:rPr>
          <w:rFonts w:ascii="Times New Roman" w:hAnsi="Times New Roman" w:cs="Times New Roman"/>
          <w:sz w:val="24"/>
          <w:szCs w:val="24"/>
        </w:rPr>
        <w:t>по адресу: Санкт-Петербург, ул. Ивана Черных, д.4</w:t>
      </w:r>
    </w:p>
    <w:p w:rsidR="002A558E" w:rsidRDefault="002A558E" w:rsidP="002A55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выдается удостоверение о повышении квалификации установленного образца. </w:t>
      </w:r>
    </w:p>
    <w:p w:rsidR="002A558E" w:rsidRDefault="002A558E" w:rsidP="002A5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kern w:val="1"/>
          <w:sz w:val="24"/>
          <w:szCs w:val="24"/>
        </w:rPr>
      </w:pPr>
      <w:r w:rsidRPr="00626DA3">
        <w:rPr>
          <w:rFonts w:ascii="TimesNewRomanPSMT" w:hAnsi="TimesNewRomanPSMT" w:cs="TimesNewRomanPSMT"/>
          <w:spacing w:val="3"/>
          <w:kern w:val="1"/>
          <w:sz w:val="24"/>
          <w:szCs w:val="24"/>
        </w:rPr>
        <w:t xml:space="preserve">Получить более подробную информацию и направить </w:t>
      </w:r>
      <w:r w:rsidRPr="00626DA3">
        <w:rPr>
          <w:rFonts w:ascii="Times New Roman" w:hAnsi="Times New Roman" w:cs="Times New Roman"/>
          <w:spacing w:val="3"/>
          <w:kern w:val="1"/>
          <w:sz w:val="24"/>
          <w:szCs w:val="24"/>
        </w:rPr>
        <w:t>заявку можно по контактам, указанным ниже.</w:t>
      </w:r>
    </w:p>
    <w:p w:rsidR="002A558E" w:rsidRPr="0007135F" w:rsidRDefault="002A558E" w:rsidP="002A558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35F">
        <w:rPr>
          <w:rFonts w:ascii="Times New Roman" w:hAnsi="Times New Roman" w:cs="Times New Roman"/>
          <w:sz w:val="24"/>
          <w:szCs w:val="24"/>
        </w:rPr>
        <w:t>Ассоциация аккредитованных лиц в области оценки соответствия Северо-Западного федерального округа</w:t>
      </w:r>
    </w:p>
    <w:p w:rsidR="002A558E" w:rsidRPr="0007135F" w:rsidRDefault="002A558E" w:rsidP="002A5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kern w:val="1"/>
          <w:sz w:val="24"/>
          <w:szCs w:val="24"/>
          <w:lang w:val="en-US"/>
        </w:rPr>
      </w:pPr>
      <w:r w:rsidRPr="0007135F">
        <w:rPr>
          <w:rFonts w:ascii="Times New Roman" w:hAnsi="Times New Roman" w:cs="Times New Roman"/>
          <w:spacing w:val="3"/>
          <w:kern w:val="1"/>
          <w:sz w:val="24"/>
          <w:szCs w:val="24"/>
        </w:rPr>
        <w:t>тел</w:t>
      </w:r>
      <w:r w:rsidRPr="0007135F">
        <w:rPr>
          <w:rFonts w:ascii="Times New Roman" w:hAnsi="Times New Roman" w:cs="Times New Roman"/>
          <w:spacing w:val="3"/>
          <w:kern w:val="1"/>
          <w:sz w:val="24"/>
          <w:szCs w:val="24"/>
          <w:lang w:val="en-US"/>
        </w:rPr>
        <w:t xml:space="preserve">. 8 (812) 648-28-69 </w:t>
      </w:r>
    </w:p>
    <w:p w:rsidR="002A558E" w:rsidRPr="0007135F" w:rsidRDefault="002A558E" w:rsidP="002A5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pacing w:val="3"/>
          <w:kern w:val="1"/>
          <w:sz w:val="24"/>
          <w:szCs w:val="24"/>
          <w:lang w:val="en-US"/>
        </w:rPr>
      </w:pPr>
      <w:r w:rsidRPr="0007135F">
        <w:rPr>
          <w:rFonts w:ascii="TimesNewRomanPSMT" w:hAnsi="TimesNewRomanPSMT" w:cs="TimesNewRomanPSMT"/>
          <w:spacing w:val="3"/>
          <w:kern w:val="1"/>
          <w:sz w:val="24"/>
          <w:szCs w:val="24"/>
          <w:lang w:val="en-US"/>
        </w:rPr>
        <w:t xml:space="preserve">E-mail: </w:t>
      </w:r>
      <w:hyperlink r:id="rId8" w:history="1">
        <w:r w:rsidRPr="0007135F">
          <w:rPr>
            <w:rStyle w:val="a9"/>
            <w:rFonts w:ascii="TimesNewRomanPSMT" w:hAnsi="TimesNewRomanPSMT" w:cs="TimesNewRomanPSMT"/>
            <w:color w:val="auto"/>
            <w:spacing w:val="3"/>
            <w:kern w:val="1"/>
            <w:sz w:val="24"/>
            <w:szCs w:val="24"/>
            <w:u w:val="none"/>
            <w:lang w:val="en-US"/>
          </w:rPr>
          <w:t>info@souzal.ru</w:t>
        </w:r>
      </w:hyperlink>
    </w:p>
    <w:p w:rsidR="002A558E" w:rsidRPr="00C81901" w:rsidRDefault="002A558E" w:rsidP="002A558E">
      <w:pPr>
        <w:shd w:val="clear" w:color="auto" w:fill="FFFFFF"/>
        <w:spacing w:after="0" w:line="240" w:lineRule="auto"/>
        <w:ind w:lef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626DA3" w:rsidRPr="00690398" w:rsidRDefault="002A558E" w:rsidP="00626DA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51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E03B0" w:rsidRDefault="005E03B0" w:rsidP="00873B6D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Ссылка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скачивание  файлов:  </w:t>
      </w:r>
      <w:r w:rsidR="00792A6B" w:rsidRPr="005E03B0">
        <w:rPr>
          <w:rFonts w:ascii="Times New Roman" w:hAnsi="Times New Roman" w:cs="Times New Roman"/>
          <w:sz w:val="24"/>
          <w:szCs w:val="24"/>
        </w:rPr>
        <w:t xml:space="preserve">Учебно-тематический план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6B" w:rsidRPr="005E03B0" w:rsidRDefault="005E03B0" w:rsidP="005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2A6B" w:rsidRPr="005E03B0">
        <w:rPr>
          <w:rFonts w:ascii="Times New Roman" w:hAnsi="Times New Roman" w:cs="Times New Roman"/>
          <w:sz w:val="24"/>
          <w:szCs w:val="24"/>
        </w:rPr>
        <w:t xml:space="preserve">повышения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2A6B" w:rsidRPr="005E03B0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626DA3" w:rsidRDefault="00626DA3" w:rsidP="005E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DA3" w:rsidRDefault="00792A6B" w:rsidP="00792A6B">
      <w:pPr>
        <w:tabs>
          <w:tab w:val="left" w:pos="64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6B" w:rsidRDefault="00792A6B" w:rsidP="00A63A50">
      <w:pPr>
        <w:tabs>
          <w:tab w:val="left" w:pos="198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792A6B" w:rsidSect="00BB46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0A" w:rsidRDefault="00140F0A" w:rsidP="007340C6">
      <w:pPr>
        <w:spacing w:after="0" w:line="240" w:lineRule="auto"/>
      </w:pPr>
      <w:r>
        <w:separator/>
      </w:r>
    </w:p>
  </w:endnote>
  <w:endnote w:type="continuationSeparator" w:id="0">
    <w:p w:rsidR="00140F0A" w:rsidRDefault="00140F0A" w:rsidP="0073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C6" w:rsidRDefault="007340C6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-427990</wp:posOffset>
          </wp:positionV>
          <wp:extent cx="3371850" cy="1308753"/>
          <wp:effectExtent l="0" t="0" r="0" b="571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130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0A" w:rsidRDefault="00140F0A" w:rsidP="007340C6">
      <w:pPr>
        <w:spacing w:after="0" w:line="240" w:lineRule="auto"/>
      </w:pPr>
      <w:r>
        <w:separator/>
      </w:r>
    </w:p>
  </w:footnote>
  <w:footnote w:type="continuationSeparator" w:id="0">
    <w:p w:rsidR="00140F0A" w:rsidRDefault="00140F0A" w:rsidP="0073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6E0"/>
    <w:multiLevelType w:val="hybridMultilevel"/>
    <w:tmpl w:val="0840BC8A"/>
    <w:lvl w:ilvl="0" w:tplc="95EA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66E0D"/>
    <w:multiLevelType w:val="hybridMultilevel"/>
    <w:tmpl w:val="B0646208"/>
    <w:lvl w:ilvl="0" w:tplc="0E7E4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9CB"/>
    <w:multiLevelType w:val="hybridMultilevel"/>
    <w:tmpl w:val="5C9E9A5E"/>
    <w:lvl w:ilvl="0" w:tplc="FEFA8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B01FDD"/>
    <w:multiLevelType w:val="hybridMultilevel"/>
    <w:tmpl w:val="345E822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200401B8"/>
    <w:multiLevelType w:val="hybridMultilevel"/>
    <w:tmpl w:val="30CA3706"/>
    <w:lvl w:ilvl="0" w:tplc="CA0479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039D7"/>
    <w:multiLevelType w:val="hybridMultilevel"/>
    <w:tmpl w:val="56C677E6"/>
    <w:lvl w:ilvl="0" w:tplc="7DFE1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97F"/>
    <w:multiLevelType w:val="hybridMultilevel"/>
    <w:tmpl w:val="0F465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C50C05"/>
    <w:multiLevelType w:val="hybridMultilevel"/>
    <w:tmpl w:val="99E676A2"/>
    <w:lvl w:ilvl="0" w:tplc="FE46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D36"/>
    <w:multiLevelType w:val="hybridMultilevel"/>
    <w:tmpl w:val="B62433BE"/>
    <w:lvl w:ilvl="0" w:tplc="D6925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B52F9E"/>
    <w:multiLevelType w:val="hybridMultilevel"/>
    <w:tmpl w:val="03BA7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6F4DCC"/>
    <w:multiLevelType w:val="hybridMultilevel"/>
    <w:tmpl w:val="476E952C"/>
    <w:lvl w:ilvl="0" w:tplc="CA047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A95772"/>
    <w:multiLevelType w:val="hybridMultilevel"/>
    <w:tmpl w:val="D12E8B80"/>
    <w:lvl w:ilvl="0" w:tplc="A308F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F"/>
    <w:rsid w:val="0001792E"/>
    <w:rsid w:val="000509E7"/>
    <w:rsid w:val="0007135F"/>
    <w:rsid w:val="00136FD7"/>
    <w:rsid w:val="00140F0A"/>
    <w:rsid w:val="0016557D"/>
    <w:rsid w:val="001661E1"/>
    <w:rsid w:val="001828D0"/>
    <w:rsid w:val="00215A58"/>
    <w:rsid w:val="00260547"/>
    <w:rsid w:val="002663FB"/>
    <w:rsid w:val="002A558E"/>
    <w:rsid w:val="002D0903"/>
    <w:rsid w:val="002D47D7"/>
    <w:rsid w:val="00336340"/>
    <w:rsid w:val="003A7569"/>
    <w:rsid w:val="003E778A"/>
    <w:rsid w:val="004107BF"/>
    <w:rsid w:val="004370B7"/>
    <w:rsid w:val="004530FC"/>
    <w:rsid w:val="004901AD"/>
    <w:rsid w:val="004F69BD"/>
    <w:rsid w:val="00501CCC"/>
    <w:rsid w:val="00513133"/>
    <w:rsid w:val="00582B8D"/>
    <w:rsid w:val="005B1A6E"/>
    <w:rsid w:val="005D7E4E"/>
    <w:rsid w:val="005E03B0"/>
    <w:rsid w:val="00603365"/>
    <w:rsid w:val="006059EA"/>
    <w:rsid w:val="00626DA3"/>
    <w:rsid w:val="006337DA"/>
    <w:rsid w:val="00690398"/>
    <w:rsid w:val="007340C6"/>
    <w:rsid w:val="007524BD"/>
    <w:rsid w:val="00765FB2"/>
    <w:rsid w:val="00792A6B"/>
    <w:rsid w:val="007D504A"/>
    <w:rsid w:val="007E669F"/>
    <w:rsid w:val="00824926"/>
    <w:rsid w:val="00873B6D"/>
    <w:rsid w:val="00891593"/>
    <w:rsid w:val="00894425"/>
    <w:rsid w:val="00965C68"/>
    <w:rsid w:val="009828D5"/>
    <w:rsid w:val="009D1A19"/>
    <w:rsid w:val="009D42A7"/>
    <w:rsid w:val="009D7161"/>
    <w:rsid w:val="009F6A6E"/>
    <w:rsid w:val="00A61D4B"/>
    <w:rsid w:val="00A63A50"/>
    <w:rsid w:val="00A72C96"/>
    <w:rsid w:val="00A87D56"/>
    <w:rsid w:val="00AB4B9F"/>
    <w:rsid w:val="00AC623A"/>
    <w:rsid w:val="00AF6244"/>
    <w:rsid w:val="00B22312"/>
    <w:rsid w:val="00B35976"/>
    <w:rsid w:val="00B501B3"/>
    <w:rsid w:val="00B7439A"/>
    <w:rsid w:val="00B82628"/>
    <w:rsid w:val="00BA20DB"/>
    <w:rsid w:val="00BB4660"/>
    <w:rsid w:val="00BD56B3"/>
    <w:rsid w:val="00C6151E"/>
    <w:rsid w:val="00C81901"/>
    <w:rsid w:val="00C9100A"/>
    <w:rsid w:val="00CF0116"/>
    <w:rsid w:val="00D40F8D"/>
    <w:rsid w:val="00D45022"/>
    <w:rsid w:val="00D7619B"/>
    <w:rsid w:val="00D86927"/>
    <w:rsid w:val="00D86A44"/>
    <w:rsid w:val="00D9768A"/>
    <w:rsid w:val="00E04DC8"/>
    <w:rsid w:val="00E3730B"/>
    <w:rsid w:val="00E379CB"/>
    <w:rsid w:val="00F05555"/>
    <w:rsid w:val="00F3369E"/>
    <w:rsid w:val="00F36636"/>
    <w:rsid w:val="00F44B15"/>
    <w:rsid w:val="00FB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74B1F-FA1D-49F2-A0E5-9B24F2E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0C6"/>
  </w:style>
  <w:style w:type="paragraph" w:styleId="a5">
    <w:name w:val="footer"/>
    <w:basedOn w:val="a"/>
    <w:link w:val="a6"/>
    <w:uiPriority w:val="99"/>
    <w:unhideWhenUsed/>
    <w:rsid w:val="0073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0C6"/>
  </w:style>
  <w:style w:type="table" w:styleId="a7">
    <w:name w:val="Table Grid"/>
    <w:basedOn w:val="a1"/>
    <w:uiPriority w:val="39"/>
    <w:rsid w:val="0026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3F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E669F"/>
    <w:rPr>
      <w:color w:val="0563C1" w:themeColor="hyperlink"/>
      <w:u w:val="single"/>
    </w:rPr>
  </w:style>
  <w:style w:type="character" w:customStyle="1" w:styleId="tooltip-link">
    <w:name w:val="tooltip-link"/>
    <w:basedOn w:val="a0"/>
    <w:rsid w:val="00824926"/>
  </w:style>
  <w:style w:type="character" w:customStyle="1" w:styleId="aa">
    <w:name w:val="Основной текст_"/>
    <w:basedOn w:val="a0"/>
    <w:link w:val="2"/>
    <w:rsid w:val="00501C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501CCC"/>
    <w:pPr>
      <w:widowControl w:val="0"/>
      <w:shd w:val="clear" w:color="auto" w:fill="FFFFFF"/>
      <w:spacing w:before="600" w:after="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z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3D83-F98D-4E3A-898E-807A7C66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2019-08-21T08:32:00Z</cp:lastPrinted>
  <dcterms:created xsi:type="dcterms:W3CDTF">2020-02-10T09:12:00Z</dcterms:created>
  <dcterms:modified xsi:type="dcterms:W3CDTF">2020-02-10T09:12:00Z</dcterms:modified>
</cp:coreProperties>
</file>